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C252A0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C252A0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C252A0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4301A30" w:rsidR="00766EB9" w:rsidRPr="00C252A0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Tlačová správa </w:t>
      </w:r>
      <w:r w:rsidRPr="00C252A0">
        <w:rPr>
          <w:rFonts w:ascii="Arial" w:eastAsia="Arial" w:hAnsi="Arial" w:cs="Arial"/>
          <w:sz w:val="22"/>
          <w:szCs w:val="22"/>
        </w:rPr>
        <w:tab/>
        <w:t xml:space="preserve">  V Bratislave, 2</w:t>
      </w:r>
      <w:r w:rsidR="00660C89" w:rsidRPr="00C252A0">
        <w:rPr>
          <w:rFonts w:ascii="Arial" w:eastAsia="Arial" w:hAnsi="Arial" w:cs="Arial"/>
          <w:sz w:val="22"/>
          <w:szCs w:val="22"/>
        </w:rPr>
        <w:t>6</w:t>
      </w:r>
      <w:r w:rsidR="00766EB9" w:rsidRPr="00C252A0">
        <w:rPr>
          <w:rFonts w:ascii="Arial" w:eastAsia="Arial" w:hAnsi="Arial" w:cs="Arial"/>
          <w:sz w:val="22"/>
          <w:szCs w:val="22"/>
        </w:rPr>
        <w:t>.</w:t>
      </w:r>
      <w:r w:rsidRPr="00C252A0">
        <w:rPr>
          <w:rFonts w:ascii="Arial" w:eastAsia="Arial" w:hAnsi="Arial" w:cs="Arial"/>
          <w:sz w:val="22"/>
          <w:szCs w:val="22"/>
        </w:rPr>
        <w:t xml:space="preserve"> </w:t>
      </w:r>
      <w:r w:rsidR="00660C89" w:rsidRPr="00C252A0">
        <w:rPr>
          <w:rFonts w:ascii="Arial" w:eastAsia="Arial" w:hAnsi="Arial" w:cs="Arial"/>
          <w:sz w:val="22"/>
          <w:szCs w:val="22"/>
        </w:rPr>
        <w:t>4</w:t>
      </w:r>
      <w:r w:rsidR="00766EB9" w:rsidRPr="00C252A0">
        <w:rPr>
          <w:rFonts w:ascii="Arial" w:eastAsia="Arial" w:hAnsi="Arial" w:cs="Arial"/>
          <w:sz w:val="22"/>
          <w:szCs w:val="22"/>
        </w:rPr>
        <w:t>.</w:t>
      </w:r>
      <w:r w:rsidR="006B7F63" w:rsidRPr="00C252A0">
        <w:rPr>
          <w:rFonts w:ascii="Arial" w:eastAsia="Arial" w:hAnsi="Arial" w:cs="Arial"/>
          <w:sz w:val="22"/>
          <w:szCs w:val="22"/>
        </w:rPr>
        <w:t xml:space="preserve"> </w:t>
      </w:r>
      <w:r w:rsidRPr="00C252A0">
        <w:rPr>
          <w:rFonts w:ascii="Arial" w:eastAsia="Arial" w:hAnsi="Arial" w:cs="Arial"/>
          <w:sz w:val="22"/>
          <w:szCs w:val="22"/>
        </w:rPr>
        <w:t>202</w:t>
      </w:r>
      <w:r w:rsidR="00660C89" w:rsidRPr="00C252A0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C252A0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C252A0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1E1EFE" w14:textId="0D3C41E2" w:rsidR="00596B40" w:rsidRPr="00C252A0" w:rsidRDefault="00596B40" w:rsidP="00596B40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C252A0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</w:t>
      </w:r>
      <w:proofErr w:type="spellStart"/>
      <w:r w:rsidRPr="00C252A0">
        <w:rPr>
          <w:rFonts w:ascii="Arial" w:eastAsia="Arial" w:hAnsi="Arial" w:cs="Arial"/>
          <w:b/>
          <w:bCs/>
          <w:color w:val="000000"/>
          <w:sz w:val="28"/>
          <w:szCs w:val="22"/>
        </w:rPr>
        <w:t>Marocco</w:t>
      </w:r>
      <w:proofErr w:type="spellEnd"/>
      <w:r w:rsidRPr="00C252A0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otvára nový sklad v </w:t>
      </w:r>
      <w:proofErr w:type="spellStart"/>
      <w:r w:rsidRPr="00C252A0">
        <w:rPr>
          <w:rFonts w:ascii="Arial" w:eastAsia="Arial" w:hAnsi="Arial" w:cs="Arial"/>
          <w:b/>
          <w:bCs/>
          <w:color w:val="000000"/>
          <w:sz w:val="28"/>
          <w:szCs w:val="22"/>
        </w:rPr>
        <w:t>Tanger</w:t>
      </w:r>
      <w:proofErr w:type="spellEnd"/>
      <w:r w:rsidRPr="00C252A0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Med</w:t>
      </w:r>
    </w:p>
    <w:p w14:paraId="279CE502" w14:textId="77777777" w:rsidR="00766EB9" w:rsidRPr="00C252A0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3C87BDDE" w:rsidR="006B7F63" w:rsidRPr="00C252A0" w:rsidRDefault="00596B40" w:rsidP="00596B40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96B40">
        <w:rPr>
          <w:rFonts w:ascii="Arial" w:eastAsia="Arial" w:hAnsi="Arial" w:cs="Arial"/>
          <w:b/>
          <w:color w:val="333333"/>
          <w:sz w:val="24"/>
          <w:lang w:val="sk-SK"/>
        </w:rPr>
        <w:t xml:space="preserve">Prístavný komplex </w:t>
      </w:r>
      <w:proofErr w:type="spellStart"/>
      <w:r w:rsidRPr="00596B40">
        <w:rPr>
          <w:rFonts w:ascii="Arial" w:eastAsia="Arial" w:hAnsi="Arial" w:cs="Arial"/>
          <w:b/>
          <w:color w:val="333333"/>
          <w:sz w:val="24"/>
          <w:lang w:val="sk-SK"/>
        </w:rPr>
        <w:t>Tanger</w:t>
      </w:r>
      <w:proofErr w:type="spellEnd"/>
      <w:r w:rsidRPr="00596B40">
        <w:rPr>
          <w:rFonts w:ascii="Arial" w:eastAsia="Arial" w:hAnsi="Arial" w:cs="Arial"/>
          <w:b/>
          <w:color w:val="333333"/>
          <w:sz w:val="24"/>
          <w:lang w:val="sk-SK"/>
        </w:rPr>
        <w:t xml:space="preserve"> Med, ktorý sa nachádza 14 kilometrov od európskeho pobrežia, je popredným stredomorským prístavom slúžiacim na kontajnerové prepravy a je kľúčovým v marockej konkurencieschopnosti na poli logistiky. V reakcii na rastúci dopyt svojich zákazníkov otvorila spoločnosť DACHSER </w:t>
      </w:r>
      <w:proofErr w:type="spellStart"/>
      <w:r w:rsidRPr="00596B40">
        <w:rPr>
          <w:rFonts w:ascii="Arial" w:eastAsia="Arial" w:hAnsi="Arial" w:cs="Arial"/>
          <w:b/>
          <w:color w:val="333333"/>
          <w:sz w:val="24"/>
          <w:lang w:val="sk-SK"/>
        </w:rPr>
        <w:t>Marocco</w:t>
      </w:r>
      <w:proofErr w:type="spellEnd"/>
      <w:r w:rsidRPr="00596B40">
        <w:rPr>
          <w:rFonts w:ascii="Arial" w:eastAsia="Arial" w:hAnsi="Arial" w:cs="Arial"/>
          <w:b/>
          <w:color w:val="333333"/>
          <w:sz w:val="24"/>
          <w:lang w:val="sk-SK"/>
        </w:rPr>
        <w:t xml:space="preserve"> v tejto dynamickej oblasti nový sklad. DACHSER ponúka skladové riešenia na mieru.</w:t>
      </w:r>
    </w:p>
    <w:p w14:paraId="17BB142E" w14:textId="04B43DB2" w:rsidR="00B67282" w:rsidRPr="00B67282" w:rsidRDefault="00B67282" w:rsidP="00B67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B6728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B6728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"https://www.dachser.sk/sk/mediaroom/images/Slovakia/DGI_002853-Website_rdax_65_rdax_65.jpg" \* MERGEFORMATINET </w:instrText>
      </w:r>
      <w:r w:rsidRPr="00B6728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C252A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2A4798BB" wp14:editId="15528595">
            <wp:extent cx="5760720" cy="3240405"/>
            <wp:effectExtent l="0" t="0" r="5080" b="0"/>
            <wp:docPr id="2" name="Obrázek 2" descr="Obsah obrázku text, podzemní drá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odzemní drá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28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3E8BB4E8" w14:textId="358C2BA3" w:rsidR="00B67282" w:rsidRPr="00C252A0" w:rsidRDefault="00B67282" w:rsidP="00B67282">
      <w:pPr>
        <w:spacing w:after="0" w:line="240" w:lineRule="auto"/>
        <w:rPr>
          <w:rFonts w:ascii="Arial" w:eastAsia="Arial" w:hAnsi="Arial" w:cs="Arial"/>
          <w:i/>
          <w:iCs/>
          <w:color w:val="333333"/>
          <w:szCs w:val="21"/>
          <w:lang w:val="sk-SK"/>
        </w:rPr>
      </w:pPr>
      <w:r w:rsidRPr="00B67282">
        <w:rPr>
          <w:rFonts w:ascii="Arial" w:eastAsia="Arial" w:hAnsi="Arial" w:cs="Arial"/>
          <w:i/>
          <w:iCs/>
          <w:color w:val="333333"/>
          <w:szCs w:val="21"/>
          <w:lang w:val="sk-SK"/>
        </w:rPr>
        <w:t>DACHSER ponúka skladové riešenia na mieru</w:t>
      </w:r>
    </w:p>
    <w:p w14:paraId="5D72D378" w14:textId="77777777" w:rsidR="00B67282" w:rsidRPr="00C252A0" w:rsidRDefault="00B67282" w:rsidP="00B67282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</w:p>
    <w:p w14:paraId="7251CE83" w14:textId="77777777" w:rsidR="001D4682" w:rsidRPr="001D4682" w:rsidRDefault="001D4682" w:rsidP="001D46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D4682">
        <w:rPr>
          <w:rFonts w:ascii="Arial" w:eastAsia="Arial" w:hAnsi="Arial" w:cs="Arial"/>
          <w:color w:val="333333"/>
          <w:sz w:val="24"/>
          <w:lang w:val="sk-SK"/>
        </w:rPr>
        <w:t>Nový sklad, ktorý je v prevádzke od 1. marca 2021, sa rozkladá na ploche 5 500 metrov štvorcových a pojme viac ako 7 000 paliet. Cieľom tohto nového zariadenia je poskytnúť zákazníkom naprieč všetkými priemyselnými odvetviami skladové riešenia na mieru. Ponúka tiež vynikajúce spojenia a optimálne časy prepráv vďaka komplexnej sieti DACHSER.</w:t>
      </w:r>
    </w:p>
    <w:p w14:paraId="476C7D1D" w14:textId="5062D600" w:rsidR="001D4682" w:rsidRPr="00C252A0" w:rsidRDefault="001D4682" w:rsidP="001D46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D4682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Pre miestny priemysel umožňuje sklad </w:t>
      </w:r>
      <w:proofErr w:type="spellStart"/>
      <w:r w:rsidRPr="001D4682">
        <w:rPr>
          <w:rFonts w:ascii="Arial" w:eastAsia="Arial" w:hAnsi="Arial" w:cs="Arial"/>
          <w:color w:val="333333"/>
          <w:sz w:val="24"/>
          <w:lang w:val="sk-SK"/>
        </w:rPr>
        <w:t>Tanger</w:t>
      </w:r>
      <w:proofErr w:type="spellEnd"/>
      <w:r w:rsidRPr="001D4682">
        <w:rPr>
          <w:rFonts w:ascii="Arial" w:eastAsia="Arial" w:hAnsi="Arial" w:cs="Arial"/>
          <w:color w:val="333333"/>
          <w:sz w:val="24"/>
          <w:lang w:val="sk-SK"/>
        </w:rPr>
        <w:t xml:space="preserve"> Med poskytnúť včasný pohyb dodávok medzi zónami priemyselného rozvoja, aj dopredu zaistených zásob. Súčasne s expanziou DACHSER tiež konsoliduje rad služieb, napríklad kontrolu kvality pri príjme tovaru, skladovanie, prípravu objednávok a ďalšie služby s pridanou hodnotou, ako je balenie a označovanie. Pre dovážaný tovar, ktorý je určený pre lokálny trh, sú k dispozícii aj ďalšie služby.</w:t>
      </w:r>
    </w:p>
    <w:p w14:paraId="7AB8A027" w14:textId="77777777" w:rsidR="001D4682" w:rsidRPr="001D4682" w:rsidRDefault="001D4682" w:rsidP="001D46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8088F63" w14:textId="77777777" w:rsidR="001D4682" w:rsidRPr="001D4682" w:rsidRDefault="001D4682" w:rsidP="001D46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1D4682">
        <w:rPr>
          <w:rFonts w:ascii="Arial" w:eastAsia="Arial" w:hAnsi="Arial" w:cs="Arial"/>
          <w:b/>
          <w:bCs/>
          <w:color w:val="333333"/>
          <w:sz w:val="24"/>
          <w:lang w:val="sk-SK"/>
        </w:rPr>
        <w:t>Rastúci dopyt</w:t>
      </w:r>
    </w:p>
    <w:p w14:paraId="6B71983D" w14:textId="77777777" w:rsidR="001D4682" w:rsidRPr="001D4682" w:rsidRDefault="001D4682" w:rsidP="001D46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D4682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1D4682">
        <w:rPr>
          <w:rFonts w:ascii="Arial" w:eastAsia="Arial" w:hAnsi="Arial" w:cs="Arial"/>
          <w:i/>
          <w:iCs/>
          <w:color w:val="333333"/>
          <w:sz w:val="24"/>
          <w:lang w:val="sk-SK"/>
        </w:rPr>
        <w:t>Spustenie tohto nového skladu podporuje rozvoj nášho podnikania. Umožňuje nám reagovať na rastúci dopyt našich zákazníkov. Tento nový sklad podporí rozvoj v regióne, ktorý už ťaží výhody z fungujúcich priemyselných štruktúr</w:t>
      </w:r>
      <w:r w:rsidRPr="001D4682">
        <w:rPr>
          <w:rFonts w:ascii="Arial" w:eastAsia="Arial" w:hAnsi="Arial" w:cs="Arial"/>
          <w:color w:val="333333"/>
          <w:sz w:val="24"/>
          <w:lang w:val="sk-SK"/>
        </w:rPr>
        <w:t xml:space="preserve">“, hovorí </w:t>
      </w:r>
      <w:proofErr w:type="spellStart"/>
      <w:r w:rsidRPr="001D4682">
        <w:rPr>
          <w:rFonts w:ascii="Arial" w:eastAsia="Arial" w:hAnsi="Arial" w:cs="Arial"/>
          <w:color w:val="333333"/>
          <w:sz w:val="24"/>
          <w:lang w:val="sk-SK"/>
        </w:rPr>
        <w:t>Mathieu</w:t>
      </w:r>
      <w:proofErr w:type="spellEnd"/>
      <w:r w:rsidRPr="001D468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D4682">
        <w:rPr>
          <w:rFonts w:ascii="Arial" w:eastAsia="Arial" w:hAnsi="Arial" w:cs="Arial"/>
          <w:color w:val="333333"/>
          <w:sz w:val="24"/>
          <w:lang w:val="sk-SK"/>
        </w:rPr>
        <w:t>Brouard</w:t>
      </w:r>
      <w:proofErr w:type="spellEnd"/>
      <w:r w:rsidRPr="001D4682">
        <w:rPr>
          <w:rFonts w:ascii="Arial" w:eastAsia="Arial" w:hAnsi="Arial" w:cs="Arial"/>
          <w:color w:val="333333"/>
          <w:sz w:val="24"/>
          <w:lang w:val="sk-SK"/>
        </w:rPr>
        <w:t xml:space="preserve">, obchodný manažér spoločnosti DACHSER </w:t>
      </w:r>
      <w:proofErr w:type="spellStart"/>
      <w:r w:rsidRPr="001D4682">
        <w:rPr>
          <w:rFonts w:ascii="Arial" w:eastAsia="Arial" w:hAnsi="Arial" w:cs="Arial"/>
          <w:color w:val="333333"/>
          <w:sz w:val="24"/>
          <w:lang w:val="sk-SK"/>
        </w:rPr>
        <w:t>Morocco</w:t>
      </w:r>
      <w:proofErr w:type="spellEnd"/>
      <w:r w:rsidRPr="001D468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79CE510" w14:textId="77777777" w:rsidR="006B7F63" w:rsidRPr="00C252A0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11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C252A0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C252A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C252A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C252A0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C252A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C252A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52A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C252A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252A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C252A0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C252A0">
        <w:rPr>
          <w:rFonts w:ascii="Arial" w:eastAsia="Arial" w:hAnsi="Arial" w:cs="Arial"/>
          <w:color w:val="000000"/>
          <w:sz w:val="22"/>
          <w:szCs w:val="22"/>
        </w:rPr>
        <w:t> </w:t>
      </w:r>
      <w:r w:rsidRPr="00C252A0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C252A0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C252A0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C252A0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25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C252A0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C252A0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C252A0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C252A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252A0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C252A0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C252A0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lastRenderedPageBreak/>
        <w:t>Tel.: +421 903 664 575</w:t>
      </w:r>
    </w:p>
    <w:p w14:paraId="279CE520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C252A0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C252A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C252A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C252A0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C252A0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C252A0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C252A0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C252A0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C252A0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C252A0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C252A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52A0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C252A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C252A0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C252A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C252A0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C252A0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C252A0" w:rsidRDefault="00766EB9" w:rsidP="00766EB9">
      <w:pPr>
        <w:pStyle w:val="Normal1"/>
      </w:pPr>
      <w:r w:rsidRPr="00C252A0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C252A0" w:rsidRDefault="00766EB9" w:rsidP="00766EB9">
      <w:pPr>
        <w:pStyle w:val="Normal1"/>
      </w:pPr>
    </w:p>
    <w:p w14:paraId="279CE52A" w14:textId="77777777" w:rsidR="008F78BC" w:rsidRPr="00C252A0" w:rsidRDefault="00C252A0">
      <w:pPr>
        <w:rPr>
          <w:lang w:val="sk-SK"/>
        </w:rPr>
      </w:pPr>
    </w:p>
    <w:sectPr w:rsidR="008F78BC" w:rsidRPr="00C2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D4682"/>
    <w:rsid w:val="00402647"/>
    <w:rsid w:val="00451836"/>
    <w:rsid w:val="00596B40"/>
    <w:rsid w:val="00660C89"/>
    <w:rsid w:val="006B7F63"/>
    <w:rsid w:val="00766EB9"/>
    <w:rsid w:val="007F4CE5"/>
    <w:rsid w:val="00934827"/>
    <w:rsid w:val="00AD43C7"/>
    <w:rsid w:val="00B67282"/>
    <w:rsid w:val="00BE35A1"/>
    <w:rsid w:val="00C252A0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6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4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96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2021-04-26T08:03:00Z</dcterms:modified>
</cp:coreProperties>
</file>